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C5" w:rsidRPr="009A52C5" w:rsidRDefault="009A52C5" w:rsidP="009A52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52C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Данная инструкция  является стандартной для всех ванн, как отреставрированных, так и новых.</w:t>
      </w:r>
    </w:p>
    <w:p w:rsidR="009A52C5" w:rsidRPr="009A52C5" w:rsidRDefault="009A52C5" w:rsidP="009A52C5">
      <w:pPr>
        <w:spacing w:before="100" w:beforeAutospacing="1" w:after="100" w:afterAutospacing="1" w:line="240" w:lineRule="auto"/>
        <w:rPr>
          <w:rFonts w:eastAsia="Times New Roman"/>
          <w:iCs/>
          <w:color w:val="000080"/>
          <w:sz w:val="27"/>
          <w:szCs w:val="27"/>
          <w:lang w:eastAsia="ru-RU"/>
        </w:rPr>
      </w:pPr>
      <w:r w:rsidRPr="009A52C5">
        <w:rPr>
          <w:rFonts w:eastAsia="Times New Roman"/>
          <w:iCs/>
          <w:color w:val="000080"/>
          <w:sz w:val="27"/>
          <w:lang w:eastAsia="ru-RU"/>
        </w:rPr>
        <w:t>Уход за ванной должен осуществляться постоянно и, что немаловажно, с первых дней эксплуатации.</w:t>
      </w:r>
      <w:r>
        <w:rPr>
          <w:rFonts w:eastAsia="Times New Roman"/>
          <w:iCs/>
          <w:color w:val="000080"/>
          <w:sz w:val="27"/>
          <w:szCs w:val="27"/>
          <w:lang w:eastAsia="ru-RU"/>
        </w:rPr>
        <w:br/>
      </w:r>
      <w:r w:rsidRPr="009A52C5">
        <w:rPr>
          <w:rFonts w:eastAsia="Times New Roman"/>
          <w:iCs/>
          <w:color w:val="000080"/>
          <w:sz w:val="27"/>
          <w:lang w:eastAsia="ru-RU"/>
        </w:rPr>
        <w:t>Только тогда она прослужит Вам многие годы.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 xml:space="preserve">Ванну следует мыть каждый раз после её использования. Используйте для этого недорогой стиральный порошок и мягкую щётку. Различные проволочные мочалки (ёршики) не приемлемы – могут повредить новое покрытие. </w:t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5886450" cy="1498369"/>
            <wp:effectExtent l="19050" t="0" r="0" b="0"/>
            <wp:docPr id="1" name="Рисунок 0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2111" cy="15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При появлении на поверхности трудноудаляемых пятен удаляйте их с помощью моющего средства «</w:t>
      </w:r>
      <w:proofErr w:type="spellStart"/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Сантри</w:t>
      </w:r>
      <w:proofErr w:type="spellEnd"/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» или аналогичного (обязательно следуйте инструкции указанной на используемом средстве!!!).</w:t>
      </w: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br/>
        <w:t>После обработки такими средствами обязательно вымойте ванну используя моющий гель для посуды или жидкое мыло. Это нейтрализует действие кислот, содержащихся в этих средствах.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Обращайте внимание на то, для чего предназначено конкретное чистящее средство. Ванны нельзя чистить препаратами, предназначенными для чистки унитазов и кафеля, так как эти препараты содержат сильные кислоты и абразивные вещества. Первые, быстро разрушают эмалевое покрытие, а вторые его истирают, в результате чего ванна быстро придет в негодность.</w:t>
      </w:r>
    </w:p>
    <w:p w:rsidR="009A52C5" w:rsidRPr="009A52C5" w:rsidRDefault="009A52C5" w:rsidP="009A52C5">
      <w:pPr>
        <w:spacing w:beforeAutospacing="1" w:afterAutospacing="1" w:line="240" w:lineRule="auto"/>
        <w:ind w:left="720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5772150" cy="2186420"/>
            <wp:effectExtent l="19050" t="0" r="0" b="0"/>
            <wp:docPr id="2" name="Рисунок 1" descr="c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18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Слив воды из ванны должен быть полным, скопление воды в ванне не допускается!  В неиспользуемое время, ванна должна быть сухой.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Следите, чтобы краны смесителей и душа в ванной комнате были исправны, плотно закрывались, чтобы исключить утечку воды и капёж – главные причины появления жёлтого несмываемого налёта и ржавчины.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Нельзя проводить замачивание или окраску белья с красителями.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lastRenderedPageBreak/>
        <w:t>Нельзя ставить на дно ванны металлические тазы, они оставляют на покрытии, трудноудаляемые чёрные полосы и  царапины. В случае необходимости под эти ёмкости подстилают ткань или кладут специальный коврик.</w:t>
      </w:r>
      <w:r w:rsidRPr="009A52C5">
        <w:rPr>
          <w:rFonts w:ascii="Tahoma" w:eastAsia="Times New Roman" w:hAnsi="Tahoma" w:cs="Tahoma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1609725" cy="1104900"/>
            <wp:effectExtent l="19050" t="0" r="9525" b="0"/>
            <wp:docPr id="3" name="Рисунок 2" descr="b_bz-in253_45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bz-in253_45523.jpg"/>
                    <pic:cNvPicPr/>
                  </pic:nvPicPr>
                  <pic:blipFill>
                    <a:blip r:embed="rId7" cstate="print"/>
                    <a:srcRect t="17160" b="14201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1943100" cy="1222284"/>
            <wp:effectExtent l="19050" t="0" r="0" b="0"/>
            <wp:docPr id="4" name="Рисунок 3" descr="60598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5986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488" cy="122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096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1638300" cy="1372418"/>
            <wp:effectExtent l="19050" t="0" r="0" b="0"/>
            <wp:docPr id="5" name="Рисунок 4" descr="389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95_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C27096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Запрещается сливать в ванну агрессивные жидкости, например, фото-химикаты и химреактивы, а также грязную воду, воду из стиральной машины, воду с остатками краски, песка и т. д.</w:t>
      </w:r>
      <w:r w:rsidRPr="009A52C5">
        <w:rPr>
          <w:rFonts w:ascii="Tahoma" w:eastAsia="Times New Roman" w:hAnsi="Tahoma" w:cs="Tahoma"/>
          <w:szCs w:val="24"/>
          <w:lang w:eastAsia="ru-RU"/>
        </w:rPr>
        <w:br/>
      </w:r>
      <w:r w:rsidRPr="009A52C5">
        <w:rPr>
          <w:rFonts w:ascii="Tahoma" w:eastAsia="Times New Roman" w:hAnsi="Tahoma" w:cs="Tahoma"/>
          <w:szCs w:val="24"/>
          <w:lang w:eastAsia="ru-RU"/>
        </w:rPr>
        <w:br/>
      </w:r>
      <w:r w:rsidR="00C27096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2943083" cy="1180759"/>
            <wp:effectExtent l="19050" t="0" r="0" b="0"/>
            <wp:docPr id="6" name="Рисунок 5" descr="Слив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393" cy="118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096">
        <w:rPr>
          <w:rFonts w:ascii="Tahoma" w:eastAsia="Times New Roman" w:hAnsi="Tahoma" w:cs="Tahoma"/>
          <w:noProof/>
          <w:szCs w:val="24"/>
          <w:lang w:eastAsia="ru-RU"/>
        </w:rPr>
        <w:drawing>
          <wp:inline distT="0" distB="0" distL="0" distR="0">
            <wp:extent cx="2906987" cy="1181100"/>
            <wp:effectExtent l="19050" t="0" r="7663" b="0"/>
            <wp:docPr id="7" name="Рисунок 6" descr="Сл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в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530" cy="118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2C5" w:rsidRPr="009A52C5" w:rsidRDefault="009A52C5" w:rsidP="00C27096">
      <w:pPr>
        <w:numPr>
          <w:ilvl w:val="0"/>
          <w:numId w:val="1"/>
        </w:numPr>
        <w:spacing w:before="120" w:after="120" w:line="240" w:lineRule="auto"/>
        <w:ind w:left="714" w:hanging="357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Cs w:val="24"/>
          <w:lang w:eastAsia="ru-RU"/>
        </w:rPr>
        <w:t>Новая эмаль прослужит значительно дольше, если вы не будете пускать в ванну сразу слишком горячую воду, но сначала тёплую. Тогда на покрытие не будут действовать резкие перепады температуры, и это предохранит его от трещин и сколов.</w:t>
      </w:r>
    </w:p>
    <w:p w:rsidR="009A52C5" w:rsidRPr="009A52C5" w:rsidRDefault="009A52C5" w:rsidP="009A5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color w:val="000080"/>
          <w:sz w:val="27"/>
          <w:szCs w:val="27"/>
          <w:lang w:eastAsia="ru-RU"/>
        </w:rPr>
        <w:t>Эксплуатация отреставрированной ванны допускается только в указанный мастером день. До того времени недопустимо попадание воды на её поверхность.</w:t>
      </w:r>
    </w:p>
    <w:p w:rsidR="009A52C5" w:rsidRPr="009A52C5" w:rsidRDefault="009A52C5" w:rsidP="009A52C5">
      <w:p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ru-RU"/>
        </w:rPr>
      </w:pPr>
      <w:r w:rsidRPr="009A52C5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> </w:t>
      </w:r>
    </w:p>
    <w:p w:rsidR="009A52C5" w:rsidRPr="009A52C5" w:rsidRDefault="009A52C5" w:rsidP="009A52C5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Cs w:val="24"/>
          <w:lang w:eastAsia="ru-RU"/>
        </w:rPr>
      </w:pPr>
      <w:r w:rsidRPr="00C27096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>Заказать у нас реставрацию ванны Вы можете</w:t>
      </w:r>
      <w:r w:rsidR="00C27096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 xml:space="preserve"> </w:t>
      </w:r>
      <w:r w:rsidRPr="00C27096">
        <w:rPr>
          <w:rFonts w:ascii="Tahoma" w:eastAsia="Times New Roman" w:hAnsi="Tahoma" w:cs="Tahoma"/>
          <w:b/>
          <w:bCs/>
          <w:color w:val="000080"/>
          <w:szCs w:val="24"/>
          <w:lang w:eastAsia="ru-RU"/>
        </w:rPr>
        <w:t>из любого региона Украины и России</w:t>
      </w:r>
    </w:p>
    <w:p w:rsidR="009A52C5" w:rsidRDefault="009A52C5" w:rsidP="00C27096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80"/>
          <w:sz w:val="52"/>
          <w:szCs w:val="52"/>
          <w:lang w:eastAsia="ru-RU"/>
        </w:rPr>
      </w:pPr>
      <w:r w:rsidRPr="00C27096">
        <w:rPr>
          <w:rFonts w:ascii="Tahoma" w:eastAsia="Times New Roman" w:hAnsi="Tahoma" w:cs="Tahoma"/>
          <w:b/>
          <w:bCs/>
          <w:color w:val="000080"/>
          <w:sz w:val="52"/>
          <w:szCs w:val="52"/>
          <w:lang w:eastAsia="ru-RU"/>
        </w:rPr>
        <w:t>+38 099 569 88 07</w:t>
      </w:r>
    </w:p>
    <w:p w:rsidR="00C27096" w:rsidRPr="009A52C5" w:rsidRDefault="00C27096" w:rsidP="00C27096">
      <w:pPr>
        <w:spacing w:line="240" w:lineRule="auto"/>
        <w:jc w:val="center"/>
        <w:rPr>
          <w:rFonts w:ascii="Tahoma" w:eastAsia="Times New Roman" w:hAnsi="Tahoma" w:cs="Tahoma"/>
          <w:sz w:val="52"/>
          <w:szCs w:val="52"/>
          <w:lang w:val="en-US" w:eastAsia="ru-RU"/>
        </w:rPr>
      </w:pPr>
      <w:r w:rsidRPr="00C27096">
        <w:rPr>
          <w:rFonts w:ascii="Tahoma" w:eastAsia="Times New Roman" w:hAnsi="Tahoma" w:cs="Tahoma"/>
          <w:b/>
          <w:bCs/>
          <w:color w:val="000080"/>
          <w:sz w:val="52"/>
          <w:szCs w:val="52"/>
          <w:lang w:val="en-US" w:eastAsia="ru-RU"/>
        </w:rPr>
        <w:t>www.x</w:t>
      </w:r>
      <w:r w:rsidR="00DE26F3">
        <w:rPr>
          <w:rFonts w:ascii="Tahoma" w:eastAsia="Times New Roman" w:hAnsi="Tahoma" w:cs="Tahoma"/>
          <w:b/>
          <w:bCs/>
          <w:color w:val="000080"/>
          <w:sz w:val="52"/>
          <w:szCs w:val="52"/>
          <w:lang w:eastAsia="ru-RU"/>
        </w:rPr>
        <w:t>-</w:t>
      </w:r>
      <w:r w:rsidRPr="00C27096">
        <w:rPr>
          <w:rFonts w:ascii="Tahoma" w:eastAsia="Times New Roman" w:hAnsi="Tahoma" w:cs="Tahoma"/>
          <w:b/>
          <w:bCs/>
          <w:color w:val="000080"/>
          <w:sz w:val="52"/>
          <w:szCs w:val="52"/>
          <w:lang w:val="en-US" w:eastAsia="ru-RU"/>
        </w:rPr>
        <w:t>vanna.</w:t>
      </w:r>
      <w:r w:rsidR="00DE26F3">
        <w:rPr>
          <w:rFonts w:ascii="Tahoma" w:eastAsia="Times New Roman" w:hAnsi="Tahoma" w:cs="Tahoma"/>
          <w:b/>
          <w:bCs/>
          <w:color w:val="000080"/>
          <w:sz w:val="52"/>
          <w:szCs w:val="52"/>
          <w:lang w:val="en-US" w:eastAsia="ru-RU"/>
        </w:rPr>
        <w:t>com.ua</w:t>
      </w:r>
    </w:p>
    <w:p w:rsidR="00DA65DD" w:rsidRDefault="00DA65DD"/>
    <w:sectPr w:rsidR="00DA65DD" w:rsidSect="000259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31C1"/>
    <w:multiLevelType w:val="multilevel"/>
    <w:tmpl w:val="3870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52C5"/>
    <w:rsid w:val="000259D6"/>
    <w:rsid w:val="001D4132"/>
    <w:rsid w:val="003876E2"/>
    <w:rsid w:val="004C7B5F"/>
    <w:rsid w:val="009A52C5"/>
    <w:rsid w:val="00C27096"/>
    <w:rsid w:val="00D75B0A"/>
    <w:rsid w:val="00DA65DD"/>
    <w:rsid w:val="00DE26F3"/>
    <w:rsid w:val="00F4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A52C5"/>
    <w:rPr>
      <w:b/>
      <w:bCs/>
    </w:rPr>
  </w:style>
  <w:style w:type="character" w:styleId="a5">
    <w:name w:val="Emphasis"/>
    <w:basedOn w:val="a0"/>
    <w:uiPriority w:val="20"/>
    <w:qFormat/>
    <w:rsid w:val="009A52C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5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2013-11-24T21:09:00Z</cp:lastPrinted>
  <dcterms:created xsi:type="dcterms:W3CDTF">2013-11-24T20:52:00Z</dcterms:created>
  <dcterms:modified xsi:type="dcterms:W3CDTF">2014-06-10T16:33:00Z</dcterms:modified>
</cp:coreProperties>
</file>